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Look w:val="0000"/>
      </w:tblPr>
      <w:tblGrid>
        <w:gridCol w:w="4803"/>
        <w:gridCol w:w="4802"/>
      </w:tblGrid>
      <w:tr w:rsidR="00EC2C84">
        <w:trPr>
          <w:trHeight w:val="997"/>
        </w:trPr>
        <w:tc>
          <w:tcPr>
            <w:tcW w:w="9605" w:type="dxa"/>
            <w:gridSpan w:val="2"/>
            <w:shd w:val="clear" w:color="auto" w:fill="auto"/>
          </w:tcPr>
          <w:p w:rsidR="00EC2C84" w:rsidRDefault="00FE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33350" distR="114300" simplePos="0" relativeHeight="251657728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6615" cy="989965"/>
                  <wp:effectExtent l="0" t="0" r="635" b="63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989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2C84">
        <w:trPr>
          <w:trHeight w:val="1558"/>
        </w:trPr>
        <w:tc>
          <w:tcPr>
            <w:tcW w:w="4803" w:type="dxa"/>
            <w:shd w:val="clear" w:color="auto" w:fill="auto"/>
          </w:tcPr>
          <w:p w:rsidR="00EC2C84" w:rsidRDefault="00EC2C84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EC2C84" w:rsidRDefault="00EC2C84">
            <w:pPr>
              <w:spacing w:after="0" w:line="240" w:lineRule="auto"/>
              <w:jc w:val="center"/>
              <w:rPr>
                <w:szCs w:val="26"/>
              </w:rPr>
            </w:pPr>
          </w:p>
        </w:tc>
        <w:tc>
          <w:tcPr>
            <w:tcW w:w="4802" w:type="dxa"/>
            <w:shd w:val="clear" w:color="auto" w:fill="auto"/>
          </w:tcPr>
          <w:p w:rsidR="00EC2C84" w:rsidRDefault="00EC2C84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/>
                <w:b/>
              </w:rPr>
              <w:t>ХАКАС РЕСПУБЛИКАНЫ</w:t>
            </w:r>
            <w:r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/>
                <w:b/>
              </w:rPr>
              <w:t>А</w:t>
            </w:r>
            <w:r>
              <w:rPr>
                <w:rFonts w:ascii="Times New Roman Hak" w:hAnsi="Times New Roman Hak"/>
                <w:b/>
                <w:lang w:val="en-US"/>
              </w:rPr>
              <w:t>U</w:t>
            </w:r>
            <w:r>
              <w:rPr>
                <w:rFonts w:ascii="Times New Roman Hak" w:hAnsi="Times New Roman Hak"/>
                <w:b/>
              </w:rPr>
              <w:t>БАН ПИЛТ</w:t>
            </w:r>
            <w:r>
              <w:rPr>
                <w:rFonts w:ascii="Times New Roman Hak" w:hAnsi="Times New Roman Hak"/>
                <w:b/>
                <w:lang w:val="en-US"/>
              </w:rPr>
              <w:t>I</w:t>
            </w:r>
            <w:r>
              <w:rPr>
                <w:rFonts w:ascii="Times New Roman Hak" w:hAnsi="Times New Roman Hak"/>
                <w:b/>
              </w:rPr>
              <w:t>Р</w:t>
            </w:r>
            <w:r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 w:cs="Times New Roman"/>
                <w:b/>
              </w:rPr>
              <w:t xml:space="preserve">МУНИЦИПАЛЬНАЙ </w:t>
            </w:r>
            <w:r>
              <w:rPr>
                <w:rFonts w:ascii="Times New Roman Hak" w:hAnsi="Times New Roman Hak"/>
                <w:b/>
              </w:rPr>
              <w:t>АЙМААНЫ</w:t>
            </w:r>
            <w:r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/>
                <w:b/>
              </w:rPr>
              <w:t>УСТА</w:t>
            </w:r>
            <w:r>
              <w:rPr>
                <w:rFonts w:ascii="Times New Roman Hak" w:hAnsi="Times New Roman Hak"/>
                <w:b/>
                <w:lang w:val="en-US"/>
              </w:rPr>
              <w:t>U</w:t>
            </w:r>
            <w:r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EC2C84">
        <w:trPr>
          <w:trHeight w:val="422"/>
        </w:trPr>
        <w:tc>
          <w:tcPr>
            <w:tcW w:w="9605" w:type="dxa"/>
            <w:gridSpan w:val="2"/>
            <w:shd w:val="clear" w:color="auto" w:fill="auto"/>
          </w:tcPr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 О С Т А Н О В Л Е Н И Е</w:t>
            </w:r>
          </w:p>
        </w:tc>
      </w:tr>
      <w:tr w:rsidR="00EC2C84">
        <w:trPr>
          <w:trHeight w:val="428"/>
        </w:trPr>
        <w:tc>
          <w:tcPr>
            <w:tcW w:w="4803" w:type="dxa"/>
            <w:shd w:val="clear" w:color="auto" w:fill="auto"/>
          </w:tcPr>
          <w:p w:rsidR="00EC2C84" w:rsidRDefault="005B2BBC">
            <w:pPr>
              <w:spacing w:before="120" w:after="0" w:line="240" w:lineRule="auto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DATE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4802" w:type="dxa"/>
            <w:shd w:val="clear" w:color="auto" w:fill="auto"/>
          </w:tcPr>
          <w:p w:rsidR="00EC2C84" w:rsidRDefault="005B2BBC" w:rsidP="00453406">
            <w:pPr>
              <w:spacing w:before="120" w:after="0" w:line="240" w:lineRule="auto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REGNUMSTAMP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1263 -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</w:tbl>
    <w:p w:rsidR="00EC2C84" w:rsidRDefault="00EC2C84">
      <w:pPr>
        <w:widowControl w:val="0"/>
        <w:spacing w:after="0" w:line="240" w:lineRule="auto"/>
        <w:jc w:val="center"/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 xml:space="preserve"> Усть-Абакан</w:t>
      </w:r>
    </w:p>
    <w:p w:rsidR="00EC2C84" w:rsidRDefault="00EC2C8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5A5604" w:rsidRDefault="005A560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C2C84" w:rsidRDefault="00EC2C84">
      <w:pPr>
        <w:pStyle w:val="a8"/>
        <w:tabs>
          <w:tab w:val="left" w:pos="1276"/>
          <w:tab w:val="left" w:pos="6237"/>
          <w:tab w:val="left" w:pos="7655"/>
        </w:tabs>
        <w:ind w:right="5387"/>
      </w:pPr>
      <w:r>
        <w:rPr>
          <w:sz w:val="28"/>
          <w:szCs w:val="28"/>
        </w:rPr>
        <w:t>О внесении изменений в приложение 10 к постановлению администрации Усть-Абаканского района от 29.10.2013 № 1773-п  «Об утверждении муниципальных программ, действующих на территории Усть-Абаканского района»</w:t>
      </w:r>
    </w:p>
    <w:p w:rsidR="00EC2C84" w:rsidRDefault="00EC2C84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5A5604" w:rsidRDefault="005A5604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C2C84" w:rsidRDefault="00EC2C84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</w:t>
      </w:r>
      <w:r>
        <w:rPr>
          <w:rFonts w:ascii="Times New Roman" w:hAnsi="Times New Roman" w:cs="Times New Roman"/>
          <w:bCs/>
          <w:sz w:val="28"/>
          <w:szCs w:val="28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>
        <w:rPr>
          <w:rFonts w:ascii="Times New Roman" w:hAnsi="Times New Roman" w:cs="Times New Roman"/>
          <w:sz w:val="28"/>
          <w:szCs w:val="28"/>
        </w:rPr>
        <w:t>, руководствуясь статьей 66 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EC2C84" w:rsidRDefault="00EC2C84">
      <w:pPr>
        <w:tabs>
          <w:tab w:val="left" w:pos="5730"/>
        </w:tabs>
        <w:spacing w:after="0" w:line="360" w:lineRule="auto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AD0FED" w:rsidRDefault="00AD0FED" w:rsidP="005C7F6B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A847BA">
        <w:rPr>
          <w:rFonts w:ascii="Times New Roman" w:hAnsi="Times New Roman" w:cs="Times New Roman"/>
          <w:bCs/>
          <w:sz w:val="28"/>
          <w:szCs w:val="28"/>
        </w:rPr>
        <w:t>Внести в п</w:t>
      </w:r>
      <w:r w:rsidR="00EC2C84">
        <w:rPr>
          <w:rFonts w:ascii="Times New Roman" w:hAnsi="Times New Roman" w:cs="Times New Roman"/>
          <w:bCs/>
          <w:sz w:val="28"/>
          <w:szCs w:val="28"/>
        </w:rPr>
        <w:t>риложение 10 «Муниципальная программа «Развитие транспортной системы Усть-Абаканского района»,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</w:t>
      </w:r>
      <w:r w:rsidR="00453406">
        <w:rPr>
          <w:rFonts w:ascii="Times New Roman" w:hAnsi="Times New Roman" w:cs="Times New Roman"/>
          <w:bCs/>
          <w:sz w:val="28"/>
          <w:szCs w:val="28"/>
        </w:rPr>
        <w:t xml:space="preserve">айона» </w:t>
      </w:r>
      <w:r>
        <w:rPr>
          <w:rFonts w:ascii="Times New Roman" w:hAnsi="Times New Roman" w:cs="Times New Roman"/>
          <w:bCs/>
          <w:sz w:val="28"/>
          <w:szCs w:val="28"/>
        </w:rPr>
        <w:t xml:space="preserve">(с последующими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изменениями</w:t>
      </w:r>
      <w:r w:rsidR="00EC2C84" w:rsidRPr="0030612E">
        <w:rPr>
          <w:rFonts w:ascii="Times New Roman" w:hAnsi="Times New Roman" w:cs="Times New Roman"/>
          <w:bCs/>
          <w:sz w:val="28"/>
          <w:szCs w:val="28"/>
        </w:rPr>
        <w:t>),</w:t>
      </w:r>
      <w:r w:rsidR="00A847BA">
        <w:rPr>
          <w:rFonts w:ascii="Times New Roman" w:hAnsi="Times New Roman" w:cs="Times New Roman"/>
          <w:bCs/>
          <w:sz w:val="28"/>
          <w:szCs w:val="28"/>
        </w:rPr>
        <w:t>изменение, утвердив его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новой редакции согласно приложению к настоящ</w:t>
      </w:r>
      <w:r w:rsidR="00701D13">
        <w:rPr>
          <w:rFonts w:ascii="Times New Roman" w:hAnsi="Times New Roman" w:cs="Times New Roman"/>
          <w:bCs/>
          <w:sz w:val="28"/>
          <w:szCs w:val="28"/>
        </w:rPr>
        <w:t>ему постановлению.</w:t>
      </w:r>
    </w:p>
    <w:p w:rsidR="00EC2C84" w:rsidRDefault="00EC2C84" w:rsidP="005C7F6B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</w:t>
      </w:r>
      <w:r w:rsidR="00945B36">
        <w:rPr>
          <w:rFonts w:ascii="Times New Roman" w:hAnsi="Times New Roman" w:cs="Times New Roman"/>
          <w:sz w:val="28"/>
          <w:szCs w:val="28"/>
        </w:rPr>
        <w:t>правле</w:t>
      </w:r>
      <w:r w:rsidR="00AD0FED">
        <w:rPr>
          <w:rFonts w:ascii="Times New Roman" w:hAnsi="Times New Roman" w:cs="Times New Roman"/>
          <w:sz w:val="28"/>
          <w:szCs w:val="28"/>
        </w:rPr>
        <w:t>нию финансов и экономики А</w:t>
      </w:r>
      <w:r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AD0FED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Хакасия (Н.А.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Потылицына</w:t>
      </w:r>
      <w:proofErr w:type="spellEnd"/>
      <w:r>
        <w:rPr>
          <w:rFonts w:ascii="Times New Roman" w:hAnsi="Times New Roman" w:cs="Times New Roman"/>
          <w:sz w:val="28"/>
          <w:szCs w:val="28"/>
        </w:rPr>
        <w:t>) осуществлять финансирование с учётом внесенных изменений.</w:t>
      </w:r>
    </w:p>
    <w:p w:rsidR="00EC2C84" w:rsidRDefault="00EC2C8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Управлению жилищно-коммуналь</w:t>
      </w:r>
      <w:r w:rsidR="00945B36">
        <w:rPr>
          <w:rFonts w:ascii="Times New Roman" w:hAnsi="Times New Roman" w:cs="Times New Roman"/>
          <w:sz w:val="28"/>
          <w:szCs w:val="28"/>
        </w:rPr>
        <w:t>ного хозяйства и строительства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945B36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 (Т.В. Новикова) организовать исполнение программных мероприятий с учётом внесенных изменений.</w:t>
      </w:r>
    </w:p>
    <w:p w:rsidR="00EC2C84" w:rsidRDefault="00EC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Главному редактору МАУ «Редакция газ</w:t>
      </w:r>
      <w:r w:rsidR="004222BC">
        <w:rPr>
          <w:rFonts w:ascii="Times New Roman" w:hAnsi="Times New Roman" w:cs="Times New Roman"/>
          <w:sz w:val="28"/>
          <w:szCs w:val="28"/>
        </w:rPr>
        <w:t xml:space="preserve">еты «Усть-Абаканские известия» </w:t>
      </w:r>
      <w:r w:rsidR="004E29C8">
        <w:rPr>
          <w:rFonts w:ascii="Times New Roman" w:hAnsi="Times New Roman" w:cs="Times New Roman"/>
          <w:sz w:val="28"/>
          <w:szCs w:val="28"/>
        </w:rPr>
        <w:t>(И.Ю. Церковная)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«Усть-Абаканские известия официальные».</w:t>
      </w:r>
    </w:p>
    <w:p w:rsidR="005A5604" w:rsidRPr="006C5E63" w:rsidRDefault="00945B36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Управляющему делами А</w:t>
      </w:r>
      <w:r w:rsidR="00EC2C84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Хакаси</w:t>
      </w:r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r w:rsidR="004E29C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E29C8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="004E29C8"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  <w:r w:rsidR="004E29C8">
        <w:rPr>
          <w:rFonts w:ascii="Times New Roman" w:hAnsi="Times New Roman" w:cs="Times New Roman"/>
          <w:sz w:val="28"/>
          <w:szCs w:val="28"/>
        </w:rPr>
        <w:t>)</w:t>
      </w:r>
      <w:r w:rsidR="00EC2C84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Администрации Усть-Абаканского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DD1063">
        <w:rPr>
          <w:rFonts w:ascii="Times New Roman" w:hAnsi="Times New Roman" w:cs="Times New Roman"/>
          <w:sz w:val="28"/>
          <w:szCs w:val="28"/>
        </w:rPr>
        <w:t>в сети Интернет</w:t>
      </w:r>
      <w:r w:rsidR="00EC2C84">
        <w:rPr>
          <w:rFonts w:ascii="Times New Roman" w:hAnsi="Times New Roman" w:cs="Times New Roman"/>
          <w:sz w:val="28"/>
          <w:szCs w:val="28"/>
        </w:rPr>
        <w:t>.</w:t>
      </w:r>
    </w:p>
    <w:p w:rsidR="00EC2C84" w:rsidRDefault="00EC2C8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5A5604" w:rsidRDefault="005A560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604" w:rsidRDefault="005A560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604" w:rsidRDefault="005A5604">
      <w:pPr>
        <w:tabs>
          <w:tab w:val="left" w:pos="5730"/>
        </w:tabs>
        <w:spacing w:after="0" w:line="360" w:lineRule="auto"/>
        <w:ind w:firstLine="709"/>
        <w:jc w:val="both"/>
      </w:pPr>
    </w:p>
    <w:tbl>
      <w:tblPr>
        <w:tblW w:w="0" w:type="auto"/>
        <w:tblLayout w:type="fixed"/>
        <w:tblLook w:val="0000"/>
      </w:tblPr>
      <w:tblGrid>
        <w:gridCol w:w="6095"/>
        <w:gridCol w:w="3655"/>
      </w:tblGrid>
      <w:tr w:rsidR="00EC2C84">
        <w:tc>
          <w:tcPr>
            <w:tcW w:w="6095" w:type="dxa"/>
            <w:shd w:val="clear" w:color="auto" w:fill="auto"/>
          </w:tcPr>
          <w:p w:rsidR="00EC2C84" w:rsidRDefault="00945B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EC2C84">
              <w:rPr>
                <w:rFonts w:ascii="Times New Roman" w:eastAsia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EC2C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Усть-Абаканского муниципального</w:t>
            </w:r>
          </w:p>
          <w:p w:rsidR="00EC2C84" w:rsidRDefault="00EC2C8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655" w:type="dxa"/>
            <w:shd w:val="clear" w:color="auto" w:fill="auto"/>
          </w:tcPr>
          <w:p w:rsidR="00EC2C84" w:rsidRDefault="00EC2C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C84" w:rsidRDefault="00945B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</w:tbl>
    <w:p w:rsidR="00EC2C84" w:rsidRDefault="00EC2C84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tbl>
      <w:tblPr>
        <w:tblW w:w="0" w:type="auto"/>
        <w:tblLayout w:type="fixed"/>
        <w:tblLook w:val="0000"/>
      </w:tblPr>
      <w:tblGrid>
        <w:gridCol w:w="9463"/>
      </w:tblGrid>
      <w:tr w:rsidR="00EC2C84">
        <w:trPr>
          <w:trHeight w:hRule="exact" w:val="1701"/>
        </w:trPr>
        <w:tc>
          <w:tcPr>
            <w:tcW w:w="9463" w:type="dxa"/>
            <w:shd w:val="clear" w:color="auto" w:fill="auto"/>
          </w:tcPr>
          <w:p w:rsidR="00EC2C84" w:rsidRDefault="00EC2C84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EC2C84" w:rsidRDefault="00EC2C84">
      <w:pPr>
        <w:spacing w:line="240" w:lineRule="auto"/>
      </w:pPr>
    </w:p>
    <w:sectPr w:rsidR="00EC2C84" w:rsidSect="001F6BC8">
      <w:pgSz w:w="11906" w:h="16838"/>
      <w:pgMar w:top="1134" w:right="567" w:bottom="1134" w:left="1701" w:header="720" w:footer="720" w:gutter="0"/>
      <w:cols w:space="72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28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0543B"/>
    <w:rsid w:val="0001753E"/>
    <w:rsid w:val="00027FE1"/>
    <w:rsid w:val="000D0929"/>
    <w:rsid w:val="0013165B"/>
    <w:rsid w:val="001847DE"/>
    <w:rsid w:val="00184A07"/>
    <w:rsid w:val="00193FF6"/>
    <w:rsid w:val="001A4F5E"/>
    <w:rsid w:val="001F6BC8"/>
    <w:rsid w:val="0020267D"/>
    <w:rsid w:val="0025127B"/>
    <w:rsid w:val="00295B82"/>
    <w:rsid w:val="0030612E"/>
    <w:rsid w:val="003156EA"/>
    <w:rsid w:val="003E0AEB"/>
    <w:rsid w:val="0040543B"/>
    <w:rsid w:val="004222BC"/>
    <w:rsid w:val="00453406"/>
    <w:rsid w:val="00484638"/>
    <w:rsid w:val="004E29C8"/>
    <w:rsid w:val="004F3268"/>
    <w:rsid w:val="004F3C6B"/>
    <w:rsid w:val="0051320E"/>
    <w:rsid w:val="005A5604"/>
    <w:rsid w:val="005B2BBC"/>
    <w:rsid w:val="005C7F6B"/>
    <w:rsid w:val="006861C7"/>
    <w:rsid w:val="006C3654"/>
    <w:rsid w:val="006C5E63"/>
    <w:rsid w:val="00701D13"/>
    <w:rsid w:val="00765E6E"/>
    <w:rsid w:val="007B3204"/>
    <w:rsid w:val="007C217C"/>
    <w:rsid w:val="0082785E"/>
    <w:rsid w:val="008469BF"/>
    <w:rsid w:val="00914B25"/>
    <w:rsid w:val="00945B36"/>
    <w:rsid w:val="00A23445"/>
    <w:rsid w:val="00A847BA"/>
    <w:rsid w:val="00AA6896"/>
    <w:rsid w:val="00AD0FED"/>
    <w:rsid w:val="00B616FB"/>
    <w:rsid w:val="00BB49EF"/>
    <w:rsid w:val="00C050BA"/>
    <w:rsid w:val="00D47F76"/>
    <w:rsid w:val="00DA10E5"/>
    <w:rsid w:val="00DD1063"/>
    <w:rsid w:val="00E16967"/>
    <w:rsid w:val="00E36A9A"/>
    <w:rsid w:val="00EC2C84"/>
    <w:rsid w:val="00F17F86"/>
    <w:rsid w:val="00F6341E"/>
    <w:rsid w:val="00FE5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FB"/>
    <w:pPr>
      <w:suppressAutoHyphens/>
      <w:spacing w:after="200" w:line="276" w:lineRule="auto"/>
    </w:pPr>
    <w:rPr>
      <w:rFonts w:ascii="Calibri" w:eastAsia="font280" w:hAnsi="Calibri" w:cs="font2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616FB"/>
  </w:style>
  <w:style w:type="character" w:customStyle="1" w:styleId="a3">
    <w:name w:val="Текст выноски Знак"/>
    <w:rsid w:val="00B616F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1"/>
    <w:rsid w:val="00B616FB"/>
  </w:style>
  <w:style w:type="character" w:customStyle="1" w:styleId="a5">
    <w:name w:val="Нижний колонтитул Знак"/>
    <w:basedOn w:val="1"/>
    <w:rsid w:val="00B616FB"/>
  </w:style>
  <w:style w:type="character" w:styleId="a6">
    <w:name w:val="Hyperlink"/>
    <w:rsid w:val="00B616FB"/>
    <w:rPr>
      <w:color w:val="0000FF"/>
      <w:u w:val="single"/>
    </w:rPr>
  </w:style>
  <w:style w:type="character" w:customStyle="1" w:styleId="a7">
    <w:name w:val="Основной текст Знак"/>
    <w:rsid w:val="00B616F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сновной шрифт абзаца1"/>
    <w:rsid w:val="00B616FB"/>
  </w:style>
  <w:style w:type="paragraph" w:customStyle="1" w:styleId="11">
    <w:name w:val="Заголовок1"/>
    <w:basedOn w:val="a"/>
    <w:next w:val="a8"/>
    <w:rsid w:val="00B616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B616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8"/>
    <w:rsid w:val="00B616FB"/>
    <w:rPr>
      <w:rFonts w:cs="Mangal"/>
    </w:rPr>
  </w:style>
  <w:style w:type="paragraph" w:styleId="aa">
    <w:name w:val="caption"/>
    <w:basedOn w:val="a"/>
    <w:qFormat/>
    <w:rsid w:val="00B616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16FB"/>
    <w:pPr>
      <w:suppressLineNumbers/>
    </w:pPr>
    <w:rPr>
      <w:rFonts w:cs="Mangal"/>
    </w:rPr>
  </w:style>
  <w:style w:type="paragraph" w:customStyle="1" w:styleId="13">
    <w:name w:val="Текст выноски1"/>
    <w:basedOn w:val="a"/>
    <w:rsid w:val="00B616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E36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FB"/>
    <w:pPr>
      <w:suppressAutoHyphens/>
      <w:spacing w:after="200" w:line="276" w:lineRule="auto"/>
    </w:pPr>
    <w:rPr>
      <w:rFonts w:ascii="Calibri" w:eastAsia="font280" w:hAnsi="Calibri" w:cs="font2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616FB"/>
  </w:style>
  <w:style w:type="character" w:customStyle="1" w:styleId="a3">
    <w:name w:val="Текст выноски Знак"/>
    <w:rsid w:val="00B616F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1"/>
    <w:rsid w:val="00B616FB"/>
  </w:style>
  <w:style w:type="character" w:customStyle="1" w:styleId="a5">
    <w:name w:val="Нижний колонтитул Знак"/>
    <w:basedOn w:val="1"/>
    <w:rsid w:val="00B616FB"/>
  </w:style>
  <w:style w:type="character" w:styleId="a6">
    <w:name w:val="Hyperlink"/>
    <w:rsid w:val="00B616FB"/>
    <w:rPr>
      <w:color w:val="0000FF"/>
      <w:u w:val="single"/>
    </w:rPr>
  </w:style>
  <w:style w:type="character" w:customStyle="1" w:styleId="a7">
    <w:name w:val="Основной текст Знак"/>
    <w:rsid w:val="00B616F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сновной шрифт абзаца1"/>
    <w:rsid w:val="00B616FB"/>
  </w:style>
  <w:style w:type="paragraph" w:customStyle="1" w:styleId="11">
    <w:name w:val="Заголовок1"/>
    <w:basedOn w:val="a"/>
    <w:next w:val="a8"/>
    <w:rsid w:val="00B616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B616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8"/>
    <w:rsid w:val="00B616FB"/>
    <w:rPr>
      <w:rFonts w:cs="Mangal"/>
    </w:rPr>
  </w:style>
  <w:style w:type="paragraph" w:styleId="aa">
    <w:name w:val="caption"/>
    <w:basedOn w:val="a"/>
    <w:qFormat/>
    <w:rsid w:val="00B616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16FB"/>
    <w:pPr>
      <w:suppressLineNumbers/>
    </w:pPr>
    <w:rPr>
      <w:rFonts w:cs="Mangal"/>
    </w:rPr>
  </w:style>
  <w:style w:type="paragraph" w:customStyle="1" w:styleId="13">
    <w:name w:val="Текст выноски1"/>
    <w:basedOn w:val="a"/>
    <w:rsid w:val="00B616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E36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Point-11</cp:lastModifiedBy>
  <cp:revision>3</cp:revision>
  <cp:lastPrinted>2025-04-04T08:14:00Z</cp:lastPrinted>
  <dcterms:created xsi:type="dcterms:W3CDTF">2025-12-23T07:07:00Z</dcterms:created>
  <dcterms:modified xsi:type="dcterms:W3CDTF">2025-12-30T03:52:00Z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